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F27C9" w14:textId="77777777" w:rsidR="0026510A" w:rsidRPr="00926C32" w:rsidRDefault="000B7DD5">
      <w:pPr>
        <w:rPr>
          <w:rFonts w:ascii="DJB Messy Amanda Goes Bold" w:hAnsi="DJB Messy Amanda Goes Bold"/>
          <w:b/>
          <w:sz w:val="44"/>
        </w:rPr>
      </w:pPr>
      <w:r w:rsidRPr="00926C32">
        <w:rPr>
          <w:rFonts w:ascii="DJB Messy Amanda Goes Bold" w:hAnsi="DJB Messy Amanda Goes Bold"/>
          <w:b/>
          <w:sz w:val="44"/>
        </w:rPr>
        <w:t>Media Analysis Task:</w:t>
      </w:r>
    </w:p>
    <w:p w14:paraId="0FF63818" w14:textId="77777777" w:rsidR="000B7DD5" w:rsidRDefault="000B7DD5">
      <w:pPr>
        <w:rPr>
          <w:sz w:val="28"/>
        </w:rPr>
      </w:pPr>
      <w:r>
        <w:rPr>
          <w:sz w:val="28"/>
        </w:rPr>
        <w:t xml:space="preserve">Consider the techniques we discussed earlier in week about types of rhetorical </w:t>
      </w:r>
      <w:proofErr w:type="spellStart"/>
      <w:r>
        <w:rPr>
          <w:sz w:val="28"/>
        </w:rPr>
        <w:t>slanters</w:t>
      </w:r>
      <w:proofErr w:type="spellEnd"/>
      <w:r w:rsidR="00926C32">
        <w:rPr>
          <w:sz w:val="28"/>
        </w:rPr>
        <w:t xml:space="preserve"> (SB p. 273)</w:t>
      </w:r>
      <w:r>
        <w:rPr>
          <w:sz w:val="28"/>
        </w:rPr>
        <w:t xml:space="preserve"> and bias.  </w:t>
      </w:r>
      <w:r w:rsidR="00926C32">
        <w:rPr>
          <w:sz w:val="28"/>
        </w:rPr>
        <w:t xml:space="preserve">Try to find and paste as many as you can onto a google document.  You may work with one partner if you wish (Share google doc between you.). To this end, I’d like you to choose a political issue about which liberals and conservatives likely disagree.  Once you find a story, I want you to read the coverage of the same event or story on multiple platforms.  On Fox News and CNN or MSNBC.  </w:t>
      </w:r>
    </w:p>
    <w:p w14:paraId="73D29DBF" w14:textId="77777777" w:rsidR="000B7DD5" w:rsidRDefault="000B7DD5" w:rsidP="000B7DD5">
      <w:pPr>
        <w:pStyle w:val="ListParagraph"/>
        <w:numPr>
          <w:ilvl w:val="0"/>
          <w:numId w:val="1"/>
        </w:numPr>
        <w:rPr>
          <w:sz w:val="28"/>
        </w:rPr>
      </w:pPr>
      <w:r>
        <w:rPr>
          <w:sz w:val="28"/>
        </w:rPr>
        <w:t>Rhetorical analogy</w:t>
      </w:r>
    </w:p>
    <w:p w14:paraId="71FAAEF5" w14:textId="77777777" w:rsidR="000B7DD5" w:rsidRDefault="000B7DD5" w:rsidP="000B7DD5">
      <w:pPr>
        <w:pStyle w:val="ListParagraph"/>
        <w:numPr>
          <w:ilvl w:val="0"/>
          <w:numId w:val="1"/>
        </w:numPr>
        <w:rPr>
          <w:sz w:val="28"/>
        </w:rPr>
      </w:pPr>
      <w:r>
        <w:rPr>
          <w:sz w:val="28"/>
        </w:rPr>
        <w:t>Rhetorical definition</w:t>
      </w:r>
    </w:p>
    <w:p w14:paraId="3916CF89" w14:textId="77777777" w:rsidR="000B7DD5" w:rsidRDefault="000B7DD5" w:rsidP="000B7DD5">
      <w:pPr>
        <w:pStyle w:val="ListParagraph"/>
        <w:numPr>
          <w:ilvl w:val="0"/>
          <w:numId w:val="1"/>
        </w:numPr>
        <w:rPr>
          <w:sz w:val="28"/>
        </w:rPr>
      </w:pPr>
      <w:r>
        <w:rPr>
          <w:sz w:val="28"/>
        </w:rPr>
        <w:t>Rhetorical explanation</w:t>
      </w:r>
    </w:p>
    <w:p w14:paraId="3B248F37" w14:textId="77777777" w:rsidR="000B7DD5" w:rsidRDefault="000B7DD5" w:rsidP="000B7DD5">
      <w:pPr>
        <w:pStyle w:val="ListParagraph"/>
        <w:numPr>
          <w:ilvl w:val="0"/>
          <w:numId w:val="1"/>
        </w:numPr>
        <w:rPr>
          <w:sz w:val="28"/>
        </w:rPr>
      </w:pPr>
      <w:r>
        <w:rPr>
          <w:sz w:val="28"/>
        </w:rPr>
        <w:t>Innuendo</w:t>
      </w:r>
    </w:p>
    <w:p w14:paraId="0496FFA9" w14:textId="77777777" w:rsidR="000B7DD5" w:rsidRDefault="000B7DD5" w:rsidP="000B7DD5">
      <w:pPr>
        <w:pStyle w:val="ListParagraph"/>
        <w:numPr>
          <w:ilvl w:val="0"/>
          <w:numId w:val="1"/>
        </w:numPr>
        <w:rPr>
          <w:sz w:val="28"/>
        </w:rPr>
      </w:pPr>
      <w:r>
        <w:rPr>
          <w:sz w:val="28"/>
        </w:rPr>
        <w:t>Down players</w:t>
      </w:r>
    </w:p>
    <w:p w14:paraId="2FDA9F3B" w14:textId="77777777" w:rsidR="000B7DD5" w:rsidRDefault="000B7DD5" w:rsidP="000B7DD5">
      <w:pPr>
        <w:pStyle w:val="ListParagraph"/>
        <w:numPr>
          <w:ilvl w:val="0"/>
          <w:numId w:val="1"/>
        </w:numPr>
        <w:rPr>
          <w:sz w:val="28"/>
        </w:rPr>
      </w:pPr>
      <w:r>
        <w:rPr>
          <w:sz w:val="28"/>
        </w:rPr>
        <w:t>Hyperbole</w:t>
      </w:r>
    </w:p>
    <w:p w14:paraId="711B740C" w14:textId="77777777" w:rsidR="000B7DD5" w:rsidRDefault="000B7DD5" w:rsidP="000B7DD5">
      <w:pPr>
        <w:pStyle w:val="ListParagraph"/>
        <w:numPr>
          <w:ilvl w:val="0"/>
          <w:numId w:val="1"/>
        </w:numPr>
        <w:rPr>
          <w:sz w:val="28"/>
        </w:rPr>
      </w:pPr>
      <w:r>
        <w:rPr>
          <w:sz w:val="28"/>
        </w:rPr>
        <w:t>Truth surrogates</w:t>
      </w:r>
    </w:p>
    <w:p w14:paraId="453FD37D" w14:textId="77777777" w:rsidR="000B7DD5" w:rsidRDefault="000B7DD5" w:rsidP="000B7DD5">
      <w:pPr>
        <w:pStyle w:val="ListParagraph"/>
        <w:numPr>
          <w:ilvl w:val="0"/>
          <w:numId w:val="1"/>
        </w:numPr>
        <w:rPr>
          <w:sz w:val="28"/>
        </w:rPr>
      </w:pPr>
      <w:r>
        <w:rPr>
          <w:sz w:val="28"/>
        </w:rPr>
        <w:t>Ridicule / sarcasm</w:t>
      </w:r>
    </w:p>
    <w:tbl>
      <w:tblPr>
        <w:tblStyle w:val="TableGrid"/>
        <w:tblW w:w="0" w:type="auto"/>
        <w:tblLook w:val="04A0" w:firstRow="1" w:lastRow="0" w:firstColumn="1" w:lastColumn="0" w:noHBand="0" w:noVBand="1"/>
      </w:tblPr>
      <w:tblGrid>
        <w:gridCol w:w="4675"/>
        <w:gridCol w:w="4675"/>
      </w:tblGrid>
      <w:tr w:rsidR="000B7DD5" w14:paraId="19AA49A2" w14:textId="77777777" w:rsidTr="000B7DD5">
        <w:tc>
          <w:tcPr>
            <w:tcW w:w="4675" w:type="dxa"/>
          </w:tcPr>
          <w:p w14:paraId="3CA1483D" w14:textId="77777777" w:rsidR="000B7DD5" w:rsidRDefault="000B7DD5" w:rsidP="000B7DD5">
            <w:pPr>
              <w:rPr>
                <w:sz w:val="28"/>
              </w:rPr>
            </w:pPr>
            <w:r>
              <w:rPr>
                <w:sz w:val="28"/>
              </w:rPr>
              <w:t>Bias by Headline</w:t>
            </w:r>
          </w:p>
        </w:tc>
        <w:tc>
          <w:tcPr>
            <w:tcW w:w="4675" w:type="dxa"/>
          </w:tcPr>
          <w:p w14:paraId="125D203C" w14:textId="77777777" w:rsidR="000B7DD5" w:rsidRDefault="000B7DD5" w:rsidP="000B7DD5">
            <w:pPr>
              <w:rPr>
                <w:sz w:val="28"/>
              </w:rPr>
            </w:pPr>
          </w:p>
        </w:tc>
      </w:tr>
      <w:tr w:rsidR="000B7DD5" w14:paraId="5A498D49" w14:textId="77777777" w:rsidTr="000B7DD5">
        <w:tc>
          <w:tcPr>
            <w:tcW w:w="4675" w:type="dxa"/>
          </w:tcPr>
          <w:p w14:paraId="34D7894B" w14:textId="77777777" w:rsidR="000B7DD5" w:rsidRDefault="000B7DD5" w:rsidP="000B7DD5">
            <w:pPr>
              <w:rPr>
                <w:sz w:val="28"/>
              </w:rPr>
            </w:pPr>
            <w:r>
              <w:rPr>
                <w:sz w:val="28"/>
              </w:rPr>
              <w:t>Bias by Photo / Caption</w:t>
            </w:r>
          </w:p>
        </w:tc>
        <w:tc>
          <w:tcPr>
            <w:tcW w:w="4675" w:type="dxa"/>
          </w:tcPr>
          <w:p w14:paraId="4BBAD9FD" w14:textId="77777777" w:rsidR="000B7DD5" w:rsidRDefault="000B7DD5" w:rsidP="000B7DD5">
            <w:pPr>
              <w:rPr>
                <w:sz w:val="28"/>
              </w:rPr>
            </w:pPr>
          </w:p>
        </w:tc>
      </w:tr>
      <w:tr w:rsidR="000B7DD5" w14:paraId="06974855" w14:textId="77777777" w:rsidTr="000B7DD5">
        <w:tc>
          <w:tcPr>
            <w:tcW w:w="4675" w:type="dxa"/>
          </w:tcPr>
          <w:p w14:paraId="52BE0335" w14:textId="77777777" w:rsidR="000B7DD5" w:rsidRDefault="000B7DD5" w:rsidP="000B7DD5">
            <w:pPr>
              <w:rPr>
                <w:sz w:val="28"/>
              </w:rPr>
            </w:pPr>
            <w:r>
              <w:rPr>
                <w:sz w:val="28"/>
              </w:rPr>
              <w:t>Bias through selection / omission</w:t>
            </w:r>
          </w:p>
        </w:tc>
        <w:tc>
          <w:tcPr>
            <w:tcW w:w="4675" w:type="dxa"/>
          </w:tcPr>
          <w:p w14:paraId="5E8DF25A" w14:textId="77777777" w:rsidR="000B7DD5" w:rsidRDefault="000B7DD5" w:rsidP="000B7DD5">
            <w:pPr>
              <w:rPr>
                <w:sz w:val="28"/>
              </w:rPr>
            </w:pPr>
          </w:p>
        </w:tc>
      </w:tr>
      <w:tr w:rsidR="000B7DD5" w14:paraId="15781B71" w14:textId="77777777" w:rsidTr="000B7DD5">
        <w:tc>
          <w:tcPr>
            <w:tcW w:w="4675" w:type="dxa"/>
          </w:tcPr>
          <w:p w14:paraId="74BE8BFD" w14:textId="77777777" w:rsidR="000B7DD5" w:rsidRDefault="000B7DD5" w:rsidP="000B7DD5">
            <w:pPr>
              <w:rPr>
                <w:sz w:val="28"/>
              </w:rPr>
            </w:pPr>
            <w:r>
              <w:rPr>
                <w:sz w:val="28"/>
              </w:rPr>
              <w:t>Bias by source control</w:t>
            </w:r>
          </w:p>
        </w:tc>
        <w:tc>
          <w:tcPr>
            <w:tcW w:w="4675" w:type="dxa"/>
          </w:tcPr>
          <w:p w14:paraId="4D0D6212" w14:textId="77777777" w:rsidR="000B7DD5" w:rsidRDefault="000B7DD5" w:rsidP="000B7DD5">
            <w:pPr>
              <w:rPr>
                <w:sz w:val="28"/>
              </w:rPr>
            </w:pPr>
          </w:p>
        </w:tc>
      </w:tr>
      <w:tr w:rsidR="000B7DD5" w14:paraId="6BEF05E3" w14:textId="77777777" w:rsidTr="000B7DD5">
        <w:tc>
          <w:tcPr>
            <w:tcW w:w="4675" w:type="dxa"/>
          </w:tcPr>
          <w:p w14:paraId="3BC17BCB" w14:textId="77777777" w:rsidR="000B7DD5" w:rsidRDefault="000B7DD5" w:rsidP="000B7DD5">
            <w:pPr>
              <w:rPr>
                <w:sz w:val="28"/>
              </w:rPr>
            </w:pPr>
            <w:r>
              <w:rPr>
                <w:sz w:val="28"/>
              </w:rPr>
              <w:t>Bias by placement</w:t>
            </w:r>
          </w:p>
        </w:tc>
        <w:tc>
          <w:tcPr>
            <w:tcW w:w="4675" w:type="dxa"/>
          </w:tcPr>
          <w:p w14:paraId="08B6E800" w14:textId="77777777" w:rsidR="000B7DD5" w:rsidRDefault="000B7DD5" w:rsidP="000B7DD5">
            <w:pPr>
              <w:rPr>
                <w:sz w:val="28"/>
              </w:rPr>
            </w:pPr>
          </w:p>
        </w:tc>
      </w:tr>
      <w:tr w:rsidR="000B7DD5" w14:paraId="6E4FE109" w14:textId="77777777" w:rsidTr="000B7DD5">
        <w:tc>
          <w:tcPr>
            <w:tcW w:w="4675" w:type="dxa"/>
          </w:tcPr>
          <w:p w14:paraId="4BC1D704" w14:textId="77777777" w:rsidR="000B7DD5" w:rsidRDefault="000B7DD5" w:rsidP="000B7DD5">
            <w:pPr>
              <w:rPr>
                <w:sz w:val="28"/>
              </w:rPr>
            </w:pPr>
            <w:r>
              <w:rPr>
                <w:sz w:val="28"/>
              </w:rPr>
              <w:t>Bias by statistics</w:t>
            </w:r>
          </w:p>
        </w:tc>
        <w:tc>
          <w:tcPr>
            <w:tcW w:w="4675" w:type="dxa"/>
          </w:tcPr>
          <w:p w14:paraId="6662908A" w14:textId="77777777" w:rsidR="000B7DD5" w:rsidRDefault="000B7DD5" w:rsidP="000B7DD5">
            <w:pPr>
              <w:rPr>
                <w:sz w:val="28"/>
              </w:rPr>
            </w:pPr>
          </w:p>
        </w:tc>
      </w:tr>
      <w:tr w:rsidR="000B7DD5" w14:paraId="1BC6C3DF" w14:textId="77777777" w:rsidTr="000B7DD5">
        <w:tc>
          <w:tcPr>
            <w:tcW w:w="4675" w:type="dxa"/>
          </w:tcPr>
          <w:p w14:paraId="09790D7C" w14:textId="77777777" w:rsidR="000B7DD5" w:rsidRDefault="000B7DD5" w:rsidP="000B7DD5">
            <w:pPr>
              <w:rPr>
                <w:sz w:val="28"/>
              </w:rPr>
            </w:pPr>
            <w:r>
              <w:rPr>
                <w:sz w:val="28"/>
              </w:rPr>
              <w:t>Bias by labels / titles</w:t>
            </w:r>
          </w:p>
        </w:tc>
        <w:tc>
          <w:tcPr>
            <w:tcW w:w="4675" w:type="dxa"/>
          </w:tcPr>
          <w:p w14:paraId="0407013A" w14:textId="77777777" w:rsidR="000B7DD5" w:rsidRDefault="000B7DD5" w:rsidP="000B7DD5">
            <w:pPr>
              <w:rPr>
                <w:sz w:val="28"/>
              </w:rPr>
            </w:pPr>
          </w:p>
        </w:tc>
      </w:tr>
      <w:tr w:rsidR="000B7DD5" w14:paraId="24E6199F" w14:textId="77777777" w:rsidTr="000B7DD5">
        <w:tc>
          <w:tcPr>
            <w:tcW w:w="4675" w:type="dxa"/>
          </w:tcPr>
          <w:p w14:paraId="33550586" w14:textId="77777777" w:rsidR="000B7DD5" w:rsidRDefault="000B7DD5" w:rsidP="000B7DD5">
            <w:pPr>
              <w:rPr>
                <w:sz w:val="28"/>
              </w:rPr>
            </w:pPr>
            <w:r>
              <w:rPr>
                <w:sz w:val="28"/>
              </w:rPr>
              <w:t>Bias by loaded language</w:t>
            </w:r>
          </w:p>
        </w:tc>
        <w:tc>
          <w:tcPr>
            <w:tcW w:w="4675" w:type="dxa"/>
          </w:tcPr>
          <w:p w14:paraId="5FC1B268" w14:textId="77777777" w:rsidR="000B7DD5" w:rsidRDefault="000B7DD5" w:rsidP="000B7DD5">
            <w:pPr>
              <w:rPr>
                <w:sz w:val="28"/>
              </w:rPr>
            </w:pPr>
          </w:p>
        </w:tc>
      </w:tr>
    </w:tbl>
    <w:p w14:paraId="2A71BA6F" w14:textId="77777777" w:rsidR="00926C32" w:rsidRDefault="00926C32" w:rsidP="00926C32">
      <w:pPr>
        <w:rPr>
          <w:sz w:val="28"/>
        </w:rPr>
      </w:pPr>
    </w:p>
    <w:p w14:paraId="680A0DB6" w14:textId="77777777" w:rsidR="00926C32" w:rsidRDefault="00926C32" w:rsidP="00926C32">
      <w:pPr>
        <w:rPr>
          <w:sz w:val="28"/>
        </w:rPr>
      </w:pPr>
      <w:r>
        <w:rPr>
          <w:sz w:val="28"/>
        </w:rPr>
        <w:t>When you read your story on multiple networks, what did you notice about the differences in how various networks frame or report the story?  Note your findings below with examples of possible leanings in each of the networks.</w:t>
      </w:r>
    </w:p>
    <w:p w14:paraId="64BCF3B4" w14:textId="77777777" w:rsidR="00926C32" w:rsidRPr="00926C32" w:rsidRDefault="00926C32" w:rsidP="00926C32">
      <w:pPr>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926C32" w:rsidRPr="00926C32" w:rsidSect="00926C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JB Messy Amanda Goes Bold">
    <w:panose1 w:val="02000500000000000000"/>
    <w:charset w:val="00"/>
    <w:family w:val="auto"/>
    <w:pitch w:val="variable"/>
    <w:sig w:usb0="A00000A7" w:usb1="50000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D2DED"/>
    <w:multiLevelType w:val="hybridMultilevel"/>
    <w:tmpl w:val="3E32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DD5"/>
    <w:rsid w:val="00011027"/>
    <w:rsid w:val="000B7DD5"/>
    <w:rsid w:val="0035054E"/>
    <w:rsid w:val="00926C32"/>
    <w:rsid w:val="00A52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FC3B4"/>
  <w15:chartTrackingRefBased/>
  <w15:docId w15:val="{A0DF427A-BA51-4A76-8896-7F7F522FE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DD5"/>
    <w:pPr>
      <w:ind w:left="720"/>
      <w:contextualSpacing/>
    </w:pPr>
  </w:style>
  <w:style w:type="table" w:styleId="TableGrid">
    <w:name w:val="Table Grid"/>
    <w:basedOn w:val="TableNormal"/>
    <w:uiPriority w:val="39"/>
    <w:rsid w:val="000B7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D5B40CC20934FBE02B9BFEDA731E6" ma:contentTypeVersion="29" ma:contentTypeDescription="Create a new document." ma:contentTypeScope="" ma:versionID="17b1fecd3d61924c06dcfd19d5bfe63b">
  <xsd:schema xmlns:xsd="http://www.w3.org/2001/XMLSchema" xmlns:xs="http://www.w3.org/2001/XMLSchema" xmlns:p="http://schemas.microsoft.com/office/2006/metadata/properties" xmlns:ns3="d1bea57f-f24a-4814-8dfc-e372b91f2504" xmlns:ns4="1f288448-f477-4024-bfa7-c5da6d31a550" targetNamespace="http://schemas.microsoft.com/office/2006/metadata/properties" ma:root="true" ma:fieldsID="5313bbcce047a39a2eed16a496d70125" ns3:_="" ns4:_="">
    <xsd:import namespace="d1bea57f-f24a-4814-8dfc-e372b91f2504"/>
    <xsd:import namespace="1f288448-f477-4024-bfa7-c5da6d31a5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ea57f-f24a-4814-8dfc-e372b91f250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Teachers" ma:index="2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f288448-f477-4024-bfa7-c5da6d31a5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NotebookLocked xmlns="d1bea57f-f24a-4814-8dfc-e372b91f2504" xsi:nil="true"/>
    <CultureName xmlns="d1bea57f-f24a-4814-8dfc-e372b91f2504" xsi:nil="true"/>
    <Owner xmlns="d1bea57f-f24a-4814-8dfc-e372b91f2504">
      <UserInfo>
        <DisplayName/>
        <AccountId xsi:nil="true"/>
        <AccountType/>
      </UserInfo>
    </Owner>
    <LMS_Mappings xmlns="d1bea57f-f24a-4814-8dfc-e372b91f2504" xsi:nil="true"/>
    <Invited_Teachers xmlns="d1bea57f-f24a-4814-8dfc-e372b91f2504" xsi:nil="true"/>
    <Is_Collaboration_Space_Locked xmlns="d1bea57f-f24a-4814-8dfc-e372b91f2504" xsi:nil="true"/>
    <Templates xmlns="d1bea57f-f24a-4814-8dfc-e372b91f2504" xsi:nil="true"/>
    <Has_Teacher_Only_SectionGroup xmlns="d1bea57f-f24a-4814-8dfc-e372b91f2504" xsi:nil="true"/>
    <NotebookType xmlns="d1bea57f-f24a-4814-8dfc-e372b91f2504" xsi:nil="true"/>
    <AppVersion xmlns="d1bea57f-f24a-4814-8dfc-e372b91f2504" xsi:nil="true"/>
    <TeamsChannelId xmlns="d1bea57f-f24a-4814-8dfc-e372b91f2504" xsi:nil="true"/>
    <DefaultSectionNames xmlns="d1bea57f-f24a-4814-8dfc-e372b91f2504" xsi:nil="true"/>
    <Distribution_Groups xmlns="d1bea57f-f24a-4814-8dfc-e372b91f2504" xsi:nil="true"/>
    <Invited_Students xmlns="d1bea57f-f24a-4814-8dfc-e372b91f2504" xsi:nil="true"/>
    <Math_Settings xmlns="d1bea57f-f24a-4814-8dfc-e372b91f2504" xsi:nil="true"/>
    <Self_Registration_Enabled xmlns="d1bea57f-f24a-4814-8dfc-e372b91f2504" xsi:nil="true"/>
    <FolderType xmlns="d1bea57f-f24a-4814-8dfc-e372b91f2504" xsi:nil="true"/>
    <Teachers xmlns="d1bea57f-f24a-4814-8dfc-e372b91f2504">
      <UserInfo>
        <DisplayName/>
        <AccountId xsi:nil="true"/>
        <AccountType/>
      </UserInfo>
    </Teachers>
    <Students xmlns="d1bea57f-f24a-4814-8dfc-e372b91f2504">
      <UserInfo>
        <DisplayName/>
        <AccountId xsi:nil="true"/>
        <AccountType/>
      </UserInfo>
    </Students>
    <Student_Groups xmlns="d1bea57f-f24a-4814-8dfc-e372b91f2504">
      <UserInfo>
        <DisplayName/>
        <AccountId xsi:nil="true"/>
        <AccountType/>
      </UserInfo>
    </Student_Groups>
  </documentManagement>
</p:properties>
</file>

<file path=customXml/itemProps1.xml><?xml version="1.0" encoding="utf-8"?>
<ds:datastoreItem xmlns:ds="http://schemas.openxmlformats.org/officeDocument/2006/customXml" ds:itemID="{394A13B5-2FC3-4BE7-9BDF-30F246E19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ea57f-f24a-4814-8dfc-e372b91f2504"/>
    <ds:schemaRef ds:uri="1f288448-f477-4024-bfa7-c5da6d31a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859FFA-88C4-4439-A5AD-521BA318079E}">
  <ds:schemaRefs>
    <ds:schemaRef ds:uri="http://schemas.microsoft.com/sharepoint/v3/contenttype/forms"/>
  </ds:schemaRefs>
</ds:datastoreItem>
</file>

<file path=customXml/itemProps3.xml><?xml version="1.0" encoding="utf-8"?>
<ds:datastoreItem xmlns:ds="http://schemas.openxmlformats.org/officeDocument/2006/customXml" ds:itemID="{E8858A00-AC56-4EFD-A431-0CDE84D32480}">
  <ds:schemaRefs>
    <ds:schemaRef ds:uri="http://schemas.microsoft.com/office/2006/metadata/properties"/>
    <ds:schemaRef ds:uri="http://schemas.microsoft.com/office/infopath/2007/PartnerControls"/>
    <ds:schemaRef ds:uri="d1bea57f-f24a-4814-8dfc-e372b91f2504"/>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Lopez</dc:creator>
  <cp:keywords/>
  <dc:description/>
  <cp:lastModifiedBy>Leslie Lopez</cp:lastModifiedBy>
  <cp:revision>1</cp:revision>
  <cp:lastPrinted>2020-01-10T13:21:00Z</cp:lastPrinted>
  <dcterms:created xsi:type="dcterms:W3CDTF">2020-01-10T12:59:00Z</dcterms:created>
  <dcterms:modified xsi:type="dcterms:W3CDTF">2020-01-10T13:31:00Z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0x010100BFFD5B40CC20934FBE02B9BFEDA731E6</vt:lpwstr>
  </property>
</Properties>
</file>